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AC" w:rsidRDefault="00AE46A7" w:rsidP="00AE46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46A7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AE46A7" w:rsidRPr="00AE46A7" w:rsidRDefault="00AE46A7" w:rsidP="003E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6A7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3E666E" w:rsidRPr="00AE46A7" w:rsidRDefault="003E666E" w:rsidP="003E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6A7">
        <w:rPr>
          <w:rFonts w:ascii="Times New Roman" w:hAnsi="Times New Roman"/>
          <w:b/>
          <w:sz w:val="24"/>
          <w:szCs w:val="24"/>
          <w:u w:val="single"/>
        </w:rPr>
        <w:t>за сентябрь 2017 года</w:t>
      </w:r>
    </w:p>
    <w:p w:rsidR="003E666E" w:rsidRPr="001F4FD0" w:rsidRDefault="003E666E" w:rsidP="003E666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2"/>
        <w:gridCol w:w="1559"/>
        <w:gridCol w:w="1559"/>
        <w:gridCol w:w="2268"/>
        <w:gridCol w:w="1134"/>
        <w:gridCol w:w="1848"/>
        <w:gridCol w:w="1276"/>
        <w:gridCol w:w="1695"/>
      </w:tblGrid>
      <w:tr w:rsidR="003E666E" w:rsidRPr="003C4B5E" w:rsidTr="001906E0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6E" w:rsidRPr="00AE46A7" w:rsidRDefault="003E666E" w:rsidP="003E6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46A7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3E666E" w:rsidRPr="00AE46A7" w:rsidTr="003E666E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25.09.2017г. №13/01-0151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Главное управление ветеринарии кабинета министров Республики Татарстан Нижнекамским территориальным отделом государственной ветеринарной инспекции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2B4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№34»НМР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2B43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административного </w:t>
            </w:r>
            <w:r w:rsidR="002B43AC" w:rsidRPr="002B43AC">
              <w:rPr>
                <w:rFonts w:ascii="Times New Roman" w:hAnsi="Times New Roman"/>
                <w:sz w:val="18"/>
                <w:szCs w:val="18"/>
              </w:rPr>
              <w:t>п</w:t>
            </w:r>
            <w:r w:rsidRPr="00AE46A7">
              <w:rPr>
                <w:rFonts w:ascii="Times New Roman" w:hAnsi="Times New Roman"/>
                <w:sz w:val="18"/>
                <w:szCs w:val="18"/>
              </w:rPr>
              <w:t xml:space="preserve">равонарушения, предусмотренного частью 1 статьи 10.8. КоАП </w:t>
            </w:r>
            <w:proofErr w:type="gramStart"/>
            <w:r w:rsidRPr="00AE46A7">
              <w:rPr>
                <w:rFonts w:ascii="Times New Roman" w:hAnsi="Times New Roman"/>
                <w:sz w:val="18"/>
                <w:szCs w:val="18"/>
              </w:rPr>
              <w:t>РФ,  (</w:t>
            </w:r>
            <w:proofErr w:type="gram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на момент проверки выявлено нарушение ст.18 ФЗ РФ №29 от02.01.2000г. «О качестве и </w:t>
            </w:r>
            <w:r w:rsidR="002B43AC">
              <w:rPr>
                <w:rFonts w:ascii="Times New Roman" w:hAnsi="Times New Roman"/>
                <w:sz w:val="18"/>
                <w:szCs w:val="18"/>
              </w:rPr>
              <w:t>безопасности пищевых продуктов»</w:t>
            </w:r>
            <w:bookmarkStart w:id="0" w:name="_GoBack"/>
            <w:bookmarkEnd w:id="0"/>
            <w:r w:rsidR="002B43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46A7">
              <w:rPr>
                <w:rFonts w:ascii="Times New Roman" w:hAnsi="Times New Roman"/>
                <w:sz w:val="18"/>
                <w:szCs w:val="18"/>
              </w:rPr>
              <w:t>в</w:t>
            </w:r>
            <w:r w:rsidR="002B43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46A7">
              <w:rPr>
                <w:rFonts w:ascii="Times New Roman" w:hAnsi="Times New Roman"/>
                <w:sz w:val="18"/>
                <w:szCs w:val="18"/>
              </w:rPr>
              <w:t xml:space="preserve">холодильнике обнаружена продукция: яйцо куриное в количестве 120 </w:t>
            </w:r>
            <w:proofErr w:type="spellStart"/>
            <w:r w:rsidRPr="00AE46A7">
              <w:rPr>
                <w:rFonts w:ascii="Times New Roman" w:hAnsi="Times New Roman"/>
                <w:sz w:val="18"/>
                <w:szCs w:val="18"/>
              </w:rPr>
              <w:t>шт.производство</w:t>
            </w:r>
            <w:proofErr w:type="spellEnd"/>
            <w:r w:rsidRPr="00AE46A7">
              <w:rPr>
                <w:rFonts w:ascii="Times New Roman" w:hAnsi="Times New Roman"/>
                <w:sz w:val="18"/>
                <w:szCs w:val="18"/>
              </w:rPr>
              <w:t>: филиала ООО «Птицеводческий комплекс «Ак Барс» ПТФ «</w:t>
            </w:r>
            <w:proofErr w:type="spellStart"/>
            <w:r w:rsidRPr="00AE46A7">
              <w:rPr>
                <w:rFonts w:ascii="Times New Roman" w:hAnsi="Times New Roman"/>
                <w:sz w:val="18"/>
                <w:szCs w:val="18"/>
              </w:rPr>
              <w:t>Яратель</w:t>
            </w:r>
            <w:proofErr w:type="spellEnd"/>
            <w:r w:rsidRPr="00AE46A7">
              <w:rPr>
                <w:rFonts w:ascii="Times New Roman" w:hAnsi="Times New Roman"/>
                <w:sz w:val="18"/>
                <w:szCs w:val="18"/>
              </w:rPr>
              <w:t>», не имеющая информацию о дате выработки и сортировки.)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3E666E" w:rsidRPr="00AE46A7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20.09.2017г. №13/04-0012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Нижнекамский Территориальный отдел Государственной ветеринарной инспекции  ГУВ КМ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2B4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№23»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color w:val="000000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 статьи 10.8. КоАП РФ, , (</w:t>
            </w:r>
            <w:r w:rsidRPr="00AE46A7">
              <w:rPr>
                <w:rFonts w:ascii="Times New Roman" w:hAnsi="Times New Roman"/>
                <w:bCs/>
                <w:sz w:val="18"/>
                <w:szCs w:val="18"/>
              </w:rPr>
              <w:t>хранение охлажденных тушек птицы 29,9 кг при температуре минус 18</w:t>
            </w:r>
            <w:r w:rsidRPr="00AE46A7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0</w:t>
            </w:r>
            <w:r w:rsidRPr="00AE46A7">
              <w:rPr>
                <w:rFonts w:ascii="Times New Roman" w:hAnsi="Times New Roman"/>
                <w:bCs/>
                <w:sz w:val="18"/>
                <w:szCs w:val="18"/>
              </w:rPr>
              <w:t>С при положенной температуре от минус 2</w:t>
            </w:r>
            <w:r w:rsidRPr="00AE46A7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0</w:t>
            </w:r>
            <w:r w:rsidRPr="00AE46A7">
              <w:rPr>
                <w:rFonts w:ascii="Times New Roman" w:hAnsi="Times New Roman"/>
                <w:bCs/>
                <w:sz w:val="18"/>
                <w:szCs w:val="18"/>
              </w:rPr>
              <w:t>С до плюс 2</w:t>
            </w:r>
            <w:r w:rsidRPr="00AE46A7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0</w:t>
            </w:r>
            <w:r w:rsidRPr="00AE46A7">
              <w:rPr>
                <w:rFonts w:ascii="Times New Roman" w:hAnsi="Times New Roman"/>
                <w:bCs/>
                <w:sz w:val="18"/>
                <w:szCs w:val="18"/>
              </w:rPr>
              <w:t>С).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3E666E" w:rsidRPr="00AE46A7" w:rsidTr="003E666E">
        <w:trPr>
          <w:trHeight w:val="1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20.09.2017 №478/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2B43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МАДОУ «Детский сад присмотра и оздоровления для </w:t>
            </w:r>
            <w:proofErr w:type="spellStart"/>
            <w:r w:rsidRPr="00AE46A7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детей №60»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6.7 КоАП РФ,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-При изучении примерного 10-ти дневном меню для организации питания детей в дошкольных учреждениях с 12-ти часовым пребыванием от 1 до 3 лет и  3 до 7 лет и </w:t>
            </w:r>
            <w:proofErr w:type="spellStart"/>
            <w:r w:rsidRPr="00AE46A7">
              <w:rPr>
                <w:rFonts w:ascii="Times New Roman" w:hAnsi="Times New Roman"/>
                <w:sz w:val="18"/>
                <w:szCs w:val="18"/>
              </w:rPr>
              <w:t>бракеражного</w:t>
            </w:r>
            <w:proofErr w:type="spell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журнала готовых блюд и кулинарных изделий обнаружено: день  8-фрикадельки мясные 9 (второе блюдо), день 9-запеканка картофельная с овощами, соусом, не указано наименование соуса, не исключается использование одного и того же соуса приготовленного накануне, что является нарушением ст.28 Федерального Закона Российской Федерации №52-ФЗ от 30 марта 1999г. «О Санитарно-эпидемиологическом благополучии населения», </w:t>
            </w:r>
            <w:r w:rsidRPr="00AE46A7">
              <w:rPr>
                <w:rFonts w:ascii="Times New Roman" w:hAnsi="Times New Roman"/>
                <w:sz w:val="18"/>
                <w:szCs w:val="18"/>
              </w:rPr>
              <w:lastRenderedPageBreak/>
              <w:t>п. 15.5. СанПиН 2.4.1.3049-13;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-при изучении технологических карт не обеспечивается соблюдение санитарно-эпидемиологических требований к технологическим процессам приготовления блюд: а именно в технологии приготовления блюд не указан температурный режим и время приготовления на биточки куриные «Солнышко», пудинг рыбный, биточки, рубленные из рыбы, голубцы ленивые в сметано-томатном соусе, омлет с сыром, котлеты «Аппетитные», что является нарушением ст.28 Федерального Закона Российской Федерации № 52-ФЗ от 30 марта 1999г. </w:t>
            </w:r>
            <w:proofErr w:type="gramStart"/>
            <w:r w:rsidRPr="00AE46A7">
              <w:rPr>
                <w:rFonts w:ascii="Times New Roman" w:hAnsi="Times New Roman"/>
                <w:sz w:val="18"/>
                <w:szCs w:val="18"/>
              </w:rPr>
              <w:t>« О</w:t>
            </w:r>
            <w:proofErr w:type="gram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санитарно-эпидемиологическом благополучии населения», п. 14.11. СанПиН 2.4.1.3049-13;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- в технологических картах «Суп вермишелевый с картофелем, с мясными фрикадельками», «Суп с крупой, с картофелем с рыбными фрикадельками» в части технологии приготовления </w:t>
            </w:r>
            <w:proofErr w:type="gramStart"/>
            <w:r w:rsidRPr="00AE46A7">
              <w:rPr>
                <w:rFonts w:ascii="Times New Roman" w:hAnsi="Times New Roman"/>
                <w:sz w:val="18"/>
                <w:szCs w:val="18"/>
              </w:rPr>
              <w:t>указано,  что</w:t>
            </w:r>
            <w:proofErr w:type="gram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готовые к употреблению фрикадельки перед отпуском доводятся до кипения (повторному разогреву),  что является </w:t>
            </w:r>
            <w:r w:rsidRPr="00AE46A7">
              <w:rPr>
                <w:rFonts w:ascii="Times New Roman" w:hAnsi="Times New Roman"/>
                <w:sz w:val="18"/>
                <w:szCs w:val="18"/>
              </w:rPr>
              <w:lastRenderedPageBreak/>
              <w:t>нарушением ст.28 Федерального Закона Российской Федерации  №52-ФЗ от 30 марта 1999 г. «О санитарно-эпидемиологическом благополучии населения», п.14.15. СанПиН 2.4.1.3049-134;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- в питание детей поступает икра кабачковая из жареных кабачков, в маркировке которой </w:t>
            </w:r>
            <w:proofErr w:type="gramStart"/>
            <w:r w:rsidRPr="00AE46A7">
              <w:rPr>
                <w:rFonts w:ascii="Times New Roman" w:hAnsi="Times New Roman"/>
                <w:sz w:val="18"/>
                <w:szCs w:val="18"/>
              </w:rPr>
              <w:t>отсутствует  информация</w:t>
            </w:r>
            <w:proofErr w:type="gram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« для детского питания», что является нарушением ст.28 Федерального Закона Российской Федерации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№52-ФЗ от 30 марта 1999г. «О санитарно-эпидемиологическом благополучии населения» п.15.3 приложение 11 СанПиН 2.4.1.3049-13;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-нарушаются сроки смены постельного белья по группам, так в  карантинной группе №8 с 22.08.2017г. по 07.09.2017г. смена постельного белья не проводилась.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3E666E" w:rsidRPr="00AE46A7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14.09.2017г. №566/28</w:t>
            </w:r>
          </w:p>
          <w:p w:rsidR="003E666E" w:rsidRPr="00AE46A7" w:rsidRDefault="003E666E" w:rsidP="003E66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2B4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МАДОУ «Детский сад присмотра и оздоровления для </w:t>
            </w:r>
            <w:proofErr w:type="spellStart"/>
            <w:r w:rsidRPr="00AE46A7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детей №60»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6.7 КоАП РФ, - в журнале бракеража пищевых продуктов, поступающих на пищеблок (Приложение №5) отсутствует регистрация контроля поступающих пищевых продуктов: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 29.06.2017г. </w:t>
            </w:r>
            <w:proofErr w:type="gramStart"/>
            <w:r w:rsidRPr="00AE46A7">
              <w:rPr>
                <w:rFonts w:ascii="Times New Roman" w:hAnsi="Times New Roman"/>
                <w:sz w:val="18"/>
                <w:szCs w:val="18"/>
              </w:rPr>
              <w:t>нет  записи</w:t>
            </w:r>
            <w:proofErr w:type="gram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о количестве поступившего продовольственного сырья и пищевых продуктов, дата и час фактической реализации,   подпись ответственного лица.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20.07.2017г., 11-15.08.2017г. </w:t>
            </w:r>
            <w:proofErr w:type="gramStart"/>
            <w:r w:rsidRPr="00AE46A7">
              <w:rPr>
                <w:rFonts w:ascii="Times New Roman" w:hAnsi="Times New Roman"/>
                <w:sz w:val="18"/>
                <w:szCs w:val="18"/>
              </w:rPr>
              <w:t>конечный  срок</w:t>
            </w:r>
            <w:proofErr w:type="gram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реализации, дата и час фактической реализации, подпись ответственного лица;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23-24.08.2017г. нет записи о количестве поступившего продовольственного </w:t>
            </w:r>
            <w:proofErr w:type="gramStart"/>
            <w:r w:rsidRPr="00AE46A7">
              <w:rPr>
                <w:rFonts w:ascii="Times New Roman" w:hAnsi="Times New Roman"/>
                <w:sz w:val="18"/>
                <w:szCs w:val="18"/>
              </w:rPr>
              <w:t>сырья  и</w:t>
            </w:r>
            <w:proofErr w:type="gram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пищевых продуктов, конечный срок реализации,  дата и час фактической реализации, подпись ответственного лица;</w:t>
            </w:r>
          </w:p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05.08.2017г. конечный срок реализации, дата и  час фактической реализации, подпись ответственного лица.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3E666E" w:rsidRPr="00AE46A7" w:rsidTr="001906E0">
        <w:trPr>
          <w:trHeight w:val="9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11.09.2017г.  № 463/28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2B4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 с нарушениями речи № 57»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частью 1 статьи 6.7.  КоАП РФ, ( обеспечить указание технических характеристик в паспортах на вентиляционные </w:t>
            </w:r>
            <w:proofErr w:type="spellStart"/>
            <w:r w:rsidRPr="00AE46A7">
              <w:rPr>
                <w:rFonts w:ascii="Times New Roman" w:hAnsi="Times New Roman"/>
                <w:sz w:val="18"/>
                <w:szCs w:val="18"/>
              </w:rPr>
              <w:t>системы;обеспечить</w:t>
            </w:r>
            <w:proofErr w:type="spellEnd"/>
            <w:r w:rsidRPr="00AE46A7">
              <w:rPr>
                <w:rFonts w:ascii="Times New Roman" w:hAnsi="Times New Roman"/>
                <w:sz w:val="18"/>
                <w:szCs w:val="18"/>
              </w:rPr>
              <w:t xml:space="preserve"> проверку вентиляционных систем.; обеспечить устранение желтых следов от течи в группе №10; обеспечить на кухне в местах присоединения </w:t>
            </w:r>
            <w:r w:rsidRPr="00AE46A7">
              <w:rPr>
                <w:rFonts w:ascii="Times New Roman" w:hAnsi="Times New Roman"/>
                <w:sz w:val="18"/>
                <w:szCs w:val="18"/>
              </w:rPr>
              <w:lastRenderedPageBreak/>
              <w:t>каждой производственной ванны к канализации воздушный разрыв не менее 20 мм от верха приемной воронки, которую устраивают выше сифонных  устройств; устранить повторяемость блюд в примерном 10-дневном меню для организации питания, указать наименование соуса в меню 8 дня; обеспечить соблюдение санитарно-эпидемиологических требований к технологическим процессам приготовления блюд; устранить в технологических картах повторный разогрев; устранить не достаточную обеспеченность холодильного оборудования в медицинском кабинете; устранить занижение объемы площадей в  договоре 2586 от 03.04.2017г (обслуживание объектов по профилактике и борьбе с инфекционными заболеваниями); исправить сетку занятий на летний период 2017-2018.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3E666E" w:rsidRPr="00AE46A7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11.09.2017г.  № 463/28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2B4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 с нарушениями речи № 57»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совершения административного правонарушения, предусмотренного частью 1 статьи 6.7.  КоАП РФ, (Осуществлять мытье посуды согласно санитарных  правил, осуществлять смену воды; </w:t>
            </w:r>
            <w:r w:rsidRPr="00AE46A7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осуществлять мытье рабочих столов на кухне в конце рабочего дня с использованием дезинфицирующих средств; осуществлять обработку яиц; осуществлять генеральную уборку на кухне с дезинфекцией всех помещений; устранить бактерии групп кишечной палочки в детали универсального привода).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3E666E" w:rsidRPr="00AE46A7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11.09.2017г.  № 463/28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2B43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 с нарушениями речи № 57»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6.7.  КоАП РФ, ( осуществлять хранение овощей в сетках с маркировкой; осуществлять контроль информации «для детского питания» в икре кабачковой).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3E66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6A7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6E" w:rsidRPr="00AE46A7" w:rsidRDefault="003E666E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E46A7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Default="00C40521" w:rsidP="003E666E"/>
    <w:sectPr w:rsidR="00C40521" w:rsidSect="003E66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6E"/>
    <w:rsid w:val="002B43AC"/>
    <w:rsid w:val="003E666E"/>
    <w:rsid w:val="00AE46A7"/>
    <w:rsid w:val="00C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33E8"/>
  <w15:docId w15:val="{1DD784A8-5F13-481A-A5ED-B331FC9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3</cp:revision>
  <dcterms:created xsi:type="dcterms:W3CDTF">2017-11-16T05:27:00Z</dcterms:created>
  <dcterms:modified xsi:type="dcterms:W3CDTF">2017-11-16T11:00:00Z</dcterms:modified>
</cp:coreProperties>
</file>